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343C29">
        <w:trPr>
          <w:trHeight w:val="369"/>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343C29">
            <w:pPr>
              <w:jc w:val="right"/>
              <w:rPr>
                <w:rFonts w:cs="Arial"/>
                <w:szCs w:val="22"/>
              </w:rPr>
            </w:pPr>
            <w:r w:rsidRPr="00BA5AEC">
              <w:rPr>
                <w:rFonts w:cs="Arial"/>
                <w:szCs w:val="22"/>
              </w:rPr>
              <w:t>Протокол  № _______</w:t>
            </w:r>
            <w:r w:rsidR="007820D6">
              <w:rPr>
                <w:rFonts w:cs="Arial"/>
                <w:szCs w:val="22"/>
              </w:rPr>
              <w:t>1</w:t>
            </w:r>
            <w:r w:rsidRPr="00BA5AEC">
              <w:rPr>
                <w:rFonts w:cs="Arial"/>
                <w:szCs w:val="22"/>
              </w:rPr>
              <w:t>________</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7820D6">
            <w:pPr>
              <w:jc w:val="right"/>
              <w:rPr>
                <w:rFonts w:cs="Arial"/>
                <w:szCs w:val="22"/>
              </w:rPr>
            </w:pPr>
            <w:r w:rsidRPr="00BA5AEC">
              <w:rPr>
                <w:rFonts w:cs="Arial"/>
                <w:szCs w:val="22"/>
              </w:rPr>
              <w:t>«</w:t>
            </w:r>
            <w:r w:rsidR="007820D6">
              <w:rPr>
                <w:rFonts w:cs="Arial"/>
                <w:szCs w:val="22"/>
              </w:rPr>
              <w:t>20</w:t>
            </w:r>
            <w:r w:rsidRPr="00BA5AEC">
              <w:rPr>
                <w:rFonts w:cs="Arial"/>
                <w:szCs w:val="22"/>
              </w:rPr>
              <w:t xml:space="preserve">» </w:t>
            </w:r>
            <w:r w:rsidR="007820D6">
              <w:rPr>
                <w:rFonts w:cs="Arial"/>
                <w:szCs w:val="22"/>
              </w:rPr>
              <w:t>января 2017</w:t>
            </w:r>
            <w:r w:rsidRPr="00BA5AEC">
              <w:rPr>
                <w:rFonts w:cs="Arial"/>
                <w:szCs w:val="22"/>
              </w:rPr>
              <w:t xml:space="preserve"> г.</w:t>
            </w:r>
          </w:p>
        </w:tc>
      </w:tr>
    </w:tbl>
    <w:p w:rsidR="001E1029" w:rsidRPr="00BA5AEC" w:rsidRDefault="001E1029" w:rsidP="001E1029">
      <w:pPr>
        <w:rPr>
          <w:rFonts w:cs="Arial"/>
          <w:vanish/>
          <w:szCs w:val="22"/>
        </w:rPr>
      </w:pPr>
    </w:p>
    <w:p w:rsidR="001E1029" w:rsidRPr="00BA5AEC" w:rsidRDefault="007820D6" w:rsidP="001E1029">
      <w:pPr>
        <w:rPr>
          <w:rFonts w:cs="Arial"/>
          <w:szCs w:val="22"/>
        </w:rPr>
      </w:pPr>
      <w:r>
        <w:rPr>
          <w:rFonts w:cs="Arial"/>
          <w:szCs w:val="22"/>
        </w:rPr>
        <w:t>001Т-СН-2017 от 20.01.2017</w:t>
      </w:r>
    </w:p>
    <w:p w:rsidR="001E1029" w:rsidRPr="00BA5AEC" w:rsidRDefault="001E1029" w:rsidP="001E1029">
      <w:pPr>
        <w:jc w:val="both"/>
        <w:rPr>
          <w:rFonts w:cs="Arial"/>
          <w:szCs w:val="22"/>
        </w:rPr>
      </w:pPr>
    </w:p>
    <w:p w:rsidR="00EA7F85" w:rsidRPr="00716DB8" w:rsidRDefault="00EA7F85" w:rsidP="00EA7F85">
      <w:pPr>
        <w:ind w:firstLine="720"/>
        <w:jc w:val="both"/>
        <w:rPr>
          <w:rFonts w:cs="Arial"/>
          <w:szCs w:val="22"/>
        </w:rPr>
      </w:pPr>
      <w:r w:rsidRPr="00716DB8">
        <w:rPr>
          <w:rFonts w:cs="Arial"/>
          <w:b/>
          <w:szCs w:val="22"/>
        </w:rPr>
        <w:t>ОАО «НГК «</w:t>
      </w:r>
      <w:proofErr w:type="spellStart"/>
      <w:r w:rsidRPr="00716DB8">
        <w:rPr>
          <w:rFonts w:cs="Arial"/>
          <w:b/>
          <w:szCs w:val="22"/>
        </w:rPr>
        <w:t>Славнефть</w:t>
      </w:r>
      <w:proofErr w:type="spellEnd"/>
      <w:r w:rsidRPr="00716DB8">
        <w:rPr>
          <w:rFonts w:cs="Arial"/>
          <w:b/>
          <w:szCs w:val="22"/>
        </w:rPr>
        <w:t>»</w:t>
      </w:r>
      <w:r w:rsidRPr="00716DB8">
        <w:rPr>
          <w:rFonts w:cs="Arial"/>
          <w:szCs w:val="22"/>
        </w:rPr>
        <w:t xml:space="preserve"> (далее – Общество) приглашает вас сделать предложение (оферту) на оказание услуг по проведению технического обслуживания установок газового пожаротушения, первичных средств пожаротушения.</w:t>
      </w:r>
    </w:p>
    <w:p w:rsidR="00EA7F85" w:rsidRPr="00716DB8" w:rsidRDefault="00EA7F85" w:rsidP="00EA7F85">
      <w:pPr>
        <w:ind w:firstLine="720"/>
        <w:jc w:val="both"/>
        <w:rPr>
          <w:rFonts w:cs="Arial"/>
          <w:szCs w:val="22"/>
        </w:rPr>
      </w:pPr>
      <w:r w:rsidRPr="00716DB8">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Pr="00716DB8">
        <w:rPr>
          <w:rFonts w:cs="Arial"/>
          <w:kern w:val="28"/>
        </w:rPr>
        <w:t>минимальная стоимость оказания услуг при соответствии критериям, указанным в Требованиях к предмету оферты</w:t>
      </w:r>
      <w:r w:rsidRPr="00716DB8">
        <w:rPr>
          <w:rFonts w:cs="Arial"/>
          <w:szCs w:val="22"/>
        </w:rPr>
        <w:t>).</w:t>
      </w:r>
    </w:p>
    <w:p w:rsidR="00EA7F85" w:rsidRPr="00716DB8" w:rsidRDefault="00EA7F85" w:rsidP="00EA7F85">
      <w:pPr>
        <w:ind w:firstLine="720"/>
        <w:jc w:val="both"/>
        <w:rPr>
          <w:rFonts w:cs="Arial"/>
          <w:szCs w:val="22"/>
        </w:rPr>
      </w:pPr>
      <w:r w:rsidRPr="00716DB8">
        <w:rPr>
          <w:rFonts w:cs="Arial"/>
          <w:kern w:val="28"/>
        </w:rPr>
        <w:t xml:space="preserve">Лот является неделимым. </w:t>
      </w:r>
      <w:r w:rsidRPr="00716DB8">
        <w:rPr>
          <w:rFonts w:cs="Arial"/>
          <w:szCs w:val="22"/>
        </w:rPr>
        <w:t>Оферта должна быть представлена на комплекс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EA7F85" w:rsidRPr="00716DB8" w:rsidRDefault="00EA7F85" w:rsidP="00EA7F85">
      <w:pPr>
        <w:ind w:firstLine="708"/>
        <w:jc w:val="both"/>
        <w:rPr>
          <w:rFonts w:cs="Arial"/>
          <w:szCs w:val="22"/>
        </w:rPr>
      </w:pPr>
      <w:r w:rsidRPr="00716DB8">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EA7F85" w:rsidRPr="00716DB8" w:rsidRDefault="00EA7F85" w:rsidP="00EA7F85">
      <w:pPr>
        <w:ind w:firstLine="708"/>
        <w:jc w:val="both"/>
        <w:rPr>
          <w:rFonts w:cs="Arial"/>
          <w:szCs w:val="22"/>
        </w:rPr>
      </w:pPr>
      <w:r w:rsidRPr="00716DB8">
        <w:rPr>
          <w:rFonts w:cs="Arial"/>
          <w:szCs w:val="22"/>
        </w:rPr>
        <w:t>Подача одним участником закупки альтернативных оферт не допускается.</w:t>
      </w:r>
    </w:p>
    <w:p w:rsidR="00EA7F85" w:rsidRPr="00716DB8" w:rsidRDefault="00EA7F85" w:rsidP="00EA7F85">
      <w:pPr>
        <w:ind w:firstLine="720"/>
        <w:jc w:val="both"/>
        <w:rPr>
          <w:rFonts w:cs="Arial"/>
          <w:szCs w:val="22"/>
        </w:rPr>
      </w:pPr>
      <w:r w:rsidRPr="00716DB8">
        <w:rPr>
          <w:rFonts w:cs="Arial"/>
          <w:szCs w:val="22"/>
        </w:rPr>
        <w:t>Существенные условия оказания услуг, объем, цена, сумма, сроки, условия платежей, обязательства сторон, гарантии, сделки, которая может быть заключена на основе результатов выбора контрагента, оговариваются в планируемом к заключению договоре (форма 3).</w:t>
      </w:r>
    </w:p>
    <w:p w:rsidR="00EA7F85" w:rsidRPr="00716DB8" w:rsidRDefault="00EA7F85" w:rsidP="00EA7F85">
      <w:pPr>
        <w:ind w:firstLine="720"/>
        <w:jc w:val="both"/>
        <w:rPr>
          <w:rFonts w:cs="Arial"/>
          <w:szCs w:val="22"/>
        </w:rPr>
      </w:pPr>
      <w:r w:rsidRPr="00716DB8">
        <w:rPr>
          <w:rFonts w:cs="Arial"/>
          <w:szCs w:val="22"/>
        </w:rPr>
        <w:t>Тендер проводится в два этапа: оценка технической части оферт и оценка коммерческой части оферт.</w:t>
      </w:r>
    </w:p>
    <w:p w:rsidR="00EA7F85" w:rsidRPr="00716DB8" w:rsidRDefault="00EA7F85" w:rsidP="00EA7F85">
      <w:pPr>
        <w:pStyle w:val="a"/>
        <w:numPr>
          <w:ilvl w:val="0"/>
          <w:numId w:val="0"/>
        </w:numPr>
        <w:tabs>
          <w:tab w:val="left" w:pos="284"/>
        </w:tabs>
        <w:ind w:firstLine="709"/>
      </w:pPr>
      <w:r w:rsidRPr="00716DB8">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716DB8">
        <w:t>соответствия технической части оферты участника закупки</w:t>
      </w:r>
      <w:proofErr w:type="gramEnd"/>
      <w:r w:rsidRPr="00716DB8">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716DB8">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716DB8">
        <w:t xml:space="preserve"> Коммерческие части оферт, поступившие в Общество позже установленного срока, к рассмотрению не принимаются.</w:t>
      </w:r>
    </w:p>
    <w:p w:rsidR="00EA7F85" w:rsidRPr="00716DB8" w:rsidRDefault="00EA7F85" w:rsidP="00EA7F85">
      <w:pPr>
        <w:pStyle w:val="a"/>
        <w:numPr>
          <w:ilvl w:val="0"/>
          <w:numId w:val="0"/>
        </w:numPr>
        <w:tabs>
          <w:tab w:val="left" w:pos="284"/>
        </w:tabs>
        <w:ind w:firstLine="709"/>
      </w:pPr>
      <w:proofErr w:type="gramStart"/>
      <w:r w:rsidRPr="00716DB8">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EA7F85" w:rsidRPr="00716DB8" w:rsidRDefault="00EA7F85" w:rsidP="00EA7F85">
      <w:pPr>
        <w:pStyle w:val="a"/>
        <w:numPr>
          <w:ilvl w:val="0"/>
          <w:numId w:val="0"/>
        </w:numPr>
        <w:tabs>
          <w:tab w:val="left" w:pos="284"/>
        </w:tabs>
        <w:ind w:firstLine="709"/>
      </w:pPr>
      <w:r w:rsidRPr="00716DB8">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EA7F85" w:rsidRPr="00716DB8" w:rsidRDefault="00EA7F85" w:rsidP="00EA7F85">
      <w:pPr>
        <w:pStyle w:val="a"/>
        <w:numPr>
          <w:ilvl w:val="0"/>
          <w:numId w:val="0"/>
        </w:numPr>
        <w:tabs>
          <w:tab w:val="left" w:pos="284"/>
        </w:tabs>
        <w:ind w:firstLine="709"/>
      </w:pPr>
      <w:r w:rsidRPr="00716DB8">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EA7F85" w:rsidRPr="00716DB8" w:rsidRDefault="00EA7F85" w:rsidP="00EA7F85">
      <w:pPr>
        <w:pStyle w:val="a"/>
        <w:numPr>
          <w:ilvl w:val="0"/>
          <w:numId w:val="0"/>
        </w:numPr>
        <w:tabs>
          <w:tab w:val="left" w:pos="284"/>
        </w:tabs>
        <w:ind w:firstLine="709"/>
      </w:pPr>
      <w:r w:rsidRPr="00716DB8">
        <w:t xml:space="preserve">Участникам закупки, допущенных до участия в коммерческой оценке оферт, может быть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w:t>
      </w:r>
      <w:r w:rsidRPr="00716DB8">
        <w:lastRenderedPageBreak/>
        <w:t xml:space="preserve">переговоров участники закупки будут оповещены дополнительно. </w:t>
      </w:r>
      <w:proofErr w:type="gramStart"/>
      <w:r w:rsidRPr="00716DB8">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EA7F85" w:rsidRPr="00716DB8" w:rsidRDefault="00EA7F85" w:rsidP="00EA7F85">
      <w:pPr>
        <w:ind w:firstLine="720"/>
        <w:jc w:val="both"/>
        <w:rPr>
          <w:rFonts w:cs="Arial"/>
          <w:szCs w:val="22"/>
        </w:rPr>
      </w:pPr>
      <w:r w:rsidRPr="00716DB8">
        <w:rPr>
          <w:rFonts w:cs="Arial"/>
          <w:szCs w:val="22"/>
        </w:rPr>
        <w:t>Общество оставляет за собой право акцептовать любое из поступивших предложений, либо не акцептовать ни одно из них.</w:t>
      </w:r>
    </w:p>
    <w:p w:rsidR="00EA7F85" w:rsidRPr="00716DB8" w:rsidRDefault="00EA7F85" w:rsidP="00EA7F85">
      <w:pPr>
        <w:ind w:firstLine="720"/>
        <w:jc w:val="both"/>
        <w:rPr>
          <w:rFonts w:cs="Arial"/>
          <w:szCs w:val="22"/>
        </w:rPr>
      </w:pPr>
      <w:r w:rsidRPr="00716DB8">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43373C">
        <w:rPr>
          <w:rFonts w:cs="Arial"/>
          <w:szCs w:val="22"/>
        </w:rPr>
        <w:t xml:space="preserve">до </w:t>
      </w:r>
      <w:r w:rsidR="00E43CF9" w:rsidRPr="0043373C">
        <w:rPr>
          <w:rFonts w:cs="Arial"/>
          <w:szCs w:val="22"/>
        </w:rPr>
        <w:t>20.02</w:t>
      </w:r>
      <w:r w:rsidRPr="0043373C">
        <w:rPr>
          <w:rFonts w:cs="Arial"/>
          <w:szCs w:val="22"/>
        </w:rPr>
        <w:t>.2017 включительно</w:t>
      </w:r>
      <w:r w:rsidRPr="00716DB8">
        <w:rPr>
          <w:rFonts w:cs="Arial"/>
          <w:szCs w:val="22"/>
        </w:rPr>
        <w:t>, соответствовать всем условиям, указанным в настоящем извещении.</w:t>
      </w:r>
    </w:p>
    <w:p w:rsidR="00EA7F85" w:rsidRPr="00716DB8" w:rsidRDefault="00EA7F85" w:rsidP="00EA7F85">
      <w:pPr>
        <w:ind w:firstLine="720"/>
        <w:jc w:val="both"/>
        <w:rPr>
          <w:rFonts w:cs="Arial"/>
          <w:szCs w:val="22"/>
        </w:rPr>
      </w:pPr>
      <w:r w:rsidRPr="00716DB8">
        <w:rPr>
          <w:rFonts w:cs="Arial"/>
          <w:szCs w:val="22"/>
        </w:rPr>
        <w:t>Офертой контрагента будет считаться следующий комплект документов:</w:t>
      </w:r>
    </w:p>
    <w:p w:rsidR="00EA7F85" w:rsidRPr="00716DB8" w:rsidRDefault="00EA7F85" w:rsidP="00EA7F85">
      <w:pPr>
        <w:ind w:firstLine="720"/>
        <w:jc w:val="both"/>
        <w:rPr>
          <w:rFonts w:cs="Arial"/>
          <w:szCs w:val="22"/>
        </w:rPr>
      </w:pPr>
      <w:r w:rsidRPr="00716DB8">
        <w:rPr>
          <w:rFonts w:cs="Arial"/>
          <w:szCs w:val="22"/>
        </w:rPr>
        <w:t>техническая часть:</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Извещение о согласии сделать оферту (форма 4, подписанная уполномоченным лицом и заверенная печатью участника закупки);</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Подписанный проект договора без указания информации о стоимости;</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Техническое предложение (форма 6т, подписанная уполномоченным лицом и заверенная печатью участника закупки);</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EA7F85" w:rsidRPr="00716DB8" w:rsidRDefault="00073711"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Приложить гарантийное письмо за подписью руководителя о возможности и готовности п</w:t>
      </w:r>
      <w:r w:rsidR="00EA7F85" w:rsidRPr="00716DB8">
        <w:rPr>
          <w:rFonts w:cs="Arial"/>
          <w:szCs w:val="22"/>
        </w:rPr>
        <w:t>роведени</w:t>
      </w:r>
      <w:r w:rsidRPr="00716DB8">
        <w:rPr>
          <w:rFonts w:cs="Arial"/>
          <w:szCs w:val="22"/>
        </w:rPr>
        <w:t>я</w:t>
      </w:r>
      <w:r w:rsidR="00EA7F85" w:rsidRPr="00716DB8">
        <w:rPr>
          <w:rFonts w:cs="Arial"/>
          <w:szCs w:val="22"/>
        </w:rPr>
        <w:t xml:space="preserve"> обслуживания установок газового пожаротушения не менее чем двумя работниками</w:t>
      </w:r>
      <w:r w:rsidRPr="00716DB8">
        <w:rPr>
          <w:rFonts w:cs="Arial"/>
          <w:szCs w:val="22"/>
        </w:rPr>
        <w:t>;</w:t>
      </w:r>
    </w:p>
    <w:p w:rsidR="00073711" w:rsidRPr="00716DB8" w:rsidRDefault="00073711"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 xml:space="preserve">Заверенная первым руководителем контрагента копия лицензии на </w:t>
      </w:r>
      <w:hyperlink r:id="rId6" w:history="1">
        <w:r w:rsidRPr="00716DB8">
          <w:rPr>
            <w:rFonts w:cs="Arial"/>
            <w:szCs w:val="22"/>
          </w:rPr>
          <w:t>деятельность</w:t>
        </w:r>
      </w:hyperlink>
      <w:r w:rsidRPr="00716DB8">
        <w:rPr>
          <w:rFonts w:cs="Arial"/>
          <w:szCs w:val="22"/>
        </w:rPr>
        <w:t xml:space="preserve"> по монтажу, техническому обслуживанию и ремонту средств обеспечения пожарной безопасности зданий и сооружений (с приложениями);</w:t>
      </w:r>
    </w:p>
    <w:p w:rsidR="00073711" w:rsidRPr="00716DB8" w:rsidRDefault="00073711"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Заверенные копии протоколов проверки знаний/аттестации по охране труда; по промышленной безопасности</w:t>
      </w:r>
      <w:r w:rsidR="009A49D7" w:rsidRPr="00716DB8">
        <w:rPr>
          <w:rFonts w:cs="Arial"/>
          <w:szCs w:val="22"/>
        </w:rPr>
        <w:t xml:space="preserve"> на право обслуживания оборудования, работающего под избыточным давлением</w:t>
      </w:r>
      <w:r w:rsidRPr="00716DB8">
        <w:rPr>
          <w:rFonts w:cs="Arial"/>
          <w:szCs w:val="22"/>
        </w:rPr>
        <w:t xml:space="preserve"> и </w:t>
      </w:r>
      <w:r w:rsidR="009A49D7" w:rsidRPr="00716DB8">
        <w:rPr>
          <w:rFonts w:cs="Arial"/>
          <w:szCs w:val="22"/>
        </w:rPr>
        <w:t xml:space="preserve">по </w:t>
      </w:r>
      <w:r w:rsidRPr="00716DB8">
        <w:rPr>
          <w:rFonts w:cs="Arial"/>
          <w:szCs w:val="22"/>
        </w:rPr>
        <w:t>электробезопасности;</w:t>
      </w:r>
    </w:p>
    <w:p w:rsidR="00073711" w:rsidRPr="00716DB8" w:rsidRDefault="009A49D7"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Справка за подписью первого руководителя отсутствия работников, привлекаемых подрядчиком для выполнения работ на основании гражданско-правовых договоров на право выполнения работ по наладке, ремонту и ТО АУП;</w:t>
      </w:r>
    </w:p>
    <w:p w:rsidR="009A49D7" w:rsidRPr="00716DB8" w:rsidRDefault="009A49D7"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Заверенные копии свидетельств (аттестатов) работников (штатных) о прохождении профессиональной подготовки;</w:t>
      </w:r>
    </w:p>
    <w:p w:rsidR="009A49D7" w:rsidRPr="00716DB8" w:rsidRDefault="009A49D7"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Справка за подписью руководителя и отдела кадров о наличии у претендента работников (штатных), обладающих опытом выполнения работ, аналогичных предмету закупки, в количестве необходимом для выполнения указанных работ с указанием фамилии, имени, отчества, должности, номера и даты трудового договора, квалификации;</w:t>
      </w:r>
    </w:p>
    <w:p w:rsidR="009A49D7" w:rsidRPr="00716DB8" w:rsidRDefault="009A49D7" w:rsidP="00EA7F85">
      <w:pPr>
        <w:pStyle w:val="a6"/>
        <w:numPr>
          <w:ilvl w:val="0"/>
          <w:numId w:val="2"/>
        </w:numPr>
        <w:tabs>
          <w:tab w:val="left" w:pos="1418"/>
        </w:tabs>
        <w:ind w:left="1418" w:hanging="341"/>
        <w:contextualSpacing w:val="0"/>
        <w:jc w:val="both"/>
        <w:rPr>
          <w:rFonts w:cs="Arial"/>
          <w:szCs w:val="22"/>
        </w:rPr>
      </w:pPr>
      <w:proofErr w:type="gramStart"/>
      <w:r w:rsidRPr="00716DB8">
        <w:rPr>
          <w:rFonts w:cs="Arial"/>
          <w:szCs w:val="22"/>
        </w:rPr>
        <w:t xml:space="preserve">Справка за подписью руководителя </w:t>
      </w:r>
      <w:r w:rsidR="00DA420A" w:rsidRPr="00716DB8">
        <w:rPr>
          <w:rFonts w:cs="Arial"/>
          <w:szCs w:val="22"/>
        </w:rPr>
        <w:t xml:space="preserve">об опыте работ по техническому обслуживанию и текущему ремонту установок газового пожаротушения </w:t>
      </w:r>
      <w:r w:rsidRPr="00716DB8">
        <w:rPr>
          <w:rFonts w:cs="Arial"/>
          <w:szCs w:val="22"/>
        </w:rPr>
        <w:t xml:space="preserve">с указанием договоров и перечня организаций-заказчиков об объеме работ по оказанию данных услуг, выполненный за </w:t>
      </w:r>
      <w:r w:rsidR="00DA420A" w:rsidRPr="00716DB8">
        <w:rPr>
          <w:rFonts w:cs="Arial"/>
          <w:szCs w:val="22"/>
        </w:rPr>
        <w:t>5</w:t>
      </w:r>
      <w:r w:rsidRPr="00716DB8">
        <w:rPr>
          <w:rFonts w:cs="Arial"/>
          <w:szCs w:val="22"/>
        </w:rPr>
        <w:t xml:space="preserve"> прошедших </w:t>
      </w:r>
      <w:r w:rsidR="00DA420A" w:rsidRPr="00716DB8">
        <w:rPr>
          <w:rFonts w:cs="Arial"/>
          <w:szCs w:val="22"/>
        </w:rPr>
        <w:t>лет</w:t>
      </w:r>
      <w:r w:rsidRPr="00716DB8">
        <w:rPr>
          <w:rFonts w:cs="Arial"/>
          <w:szCs w:val="22"/>
        </w:rPr>
        <w:t>;</w:t>
      </w:r>
      <w:proofErr w:type="gramEnd"/>
    </w:p>
    <w:p w:rsidR="00DA420A" w:rsidRPr="00716DB8" w:rsidRDefault="00DA420A"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Справка за подписью руководителя о наличии диспетчерско-технологических служб (круглосуточного характера действия) или отдельных специалистов выполняющих такую функцию;</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Справка за подписью руководителя о способности выполнить весь комплекс работ без привлечения субподрядчика;</w:t>
      </w:r>
    </w:p>
    <w:p w:rsidR="00DA420A" w:rsidRPr="00716DB8" w:rsidRDefault="00DA420A"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lastRenderedPageBreak/>
        <w:t xml:space="preserve">Справка за подписью руководителя о готовности и возможности </w:t>
      </w:r>
      <w:r w:rsidR="00716DB8" w:rsidRPr="00716DB8">
        <w:rPr>
          <w:rFonts w:cs="Arial"/>
          <w:szCs w:val="22"/>
        </w:rPr>
        <w:t>прибытия специалистов по адресу заказчика и восстановление работоспособности установок газового пожаротушения после ее срабатывания или отказа в течени</w:t>
      </w:r>
      <w:proofErr w:type="gramStart"/>
      <w:r w:rsidR="00716DB8" w:rsidRPr="00716DB8">
        <w:rPr>
          <w:rFonts w:cs="Arial"/>
          <w:szCs w:val="22"/>
        </w:rPr>
        <w:t>и</w:t>
      </w:r>
      <w:proofErr w:type="gramEnd"/>
      <w:r w:rsidR="00716DB8" w:rsidRPr="00716DB8">
        <w:rPr>
          <w:rFonts w:cs="Arial"/>
          <w:szCs w:val="22"/>
        </w:rPr>
        <w:t xml:space="preserve"> не более 6-ти часов</w:t>
      </w:r>
      <w:r w:rsidRPr="00716DB8">
        <w:rPr>
          <w:rFonts w:cs="Arial"/>
          <w:szCs w:val="22"/>
        </w:rPr>
        <w:t>;</w:t>
      </w:r>
    </w:p>
    <w:p w:rsidR="00716DB8" w:rsidRPr="00716DB8" w:rsidRDefault="00716DB8"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Гарантийное письмо за подписью руководителя об обеспечении присутствия представителей Исполнителя при проведении проверки в области пожарной безопасности  государственными органами надзора;</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Гарантийное письмо за подписью руководителя о согласии претендента принять условия типового договора и подписать его без протокола разногласий;</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Опись документов технической части оферты (подписанная уполномоченным лицом и заверенная печатью участника закупки);</w:t>
      </w:r>
    </w:p>
    <w:p w:rsidR="00EA7F85" w:rsidRPr="00716DB8" w:rsidRDefault="00EA7F85" w:rsidP="00EA7F85">
      <w:pPr>
        <w:ind w:firstLine="720"/>
        <w:jc w:val="both"/>
        <w:rPr>
          <w:rFonts w:cs="Arial"/>
          <w:szCs w:val="22"/>
        </w:rPr>
      </w:pPr>
      <w:r w:rsidRPr="00716DB8">
        <w:rPr>
          <w:rFonts w:cs="Arial"/>
          <w:szCs w:val="22"/>
        </w:rPr>
        <w:t>коммерческая часть:</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Коммерческое предложение (форма 6к, подписанная уполномоченным лицом и заверенная печатью участника закупки);</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szCs w:val="22"/>
        </w:rPr>
        <w:t>Подписанный проект договора;</w:t>
      </w:r>
    </w:p>
    <w:p w:rsidR="00EA7F85" w:rsidRPr="00716DB8" w:rsidRDefault="00EA7F85" w:rsidP="00EA7F85">
      <w:pPr>
        <w:pStyle w:val="a6"/>
        <w:numPr>
          <w:ilvl w:val="0"/>
          <w:numId w:val="2"/>
        </w:numPr>
        <w:tabs>
          <w:tab w:val="left" w:pos="1418"/>
        </w:tabs>
        <w:ind w:left="1418" w:hanging="341"/>
        <w:contextualSpacing w:val="0"/>
        <w:jc w:val="both"/>
        <w:rPr>
          <w:rFonts w:cs="Arial"/>
          <w:szCs w:val="22"/>
        </w:rPr>
      </w:pPr>
      <w:r w:rsidRPr="00716DB8">
        <w:rPr>
          <w:rFonts w:cs="Arial"/>
        </w:rPr>
        <w:t xml:space="preserve">Опись документов коммерческой части оферты </w:t>
      </w:r>
      <w:r w:rsidRPr="00716DB8">
        <w:rPr>
          <w:rFonts w:cs="Arial"/>
          <w:szCs w:val="22"/>
        </w:rPr>
        <w:t>(подписанная уполномоченным лицом и заверенная печатью участника закупки)</w:t>
      </w:r>
      <w:r w:rsidRPr="00716DB8">
        <w:rPr>
          <w:rFonts w:cs="Arial"/>
        </w:rPr>
        <w:t>.</w:t>
      </w:r>
    </w:p>
    <w:p w:rsidR="00EA7F85" w:rsidRPr="00716DB8" w:rsidRDefault="00EA7F85" w:rsidP="00EA7F85">
      <w:pPr>
        <w:ind w:firstLine="708"/>
        <w:jc w:val="both"/>
        <w:rPr>
          <w:rFonts w:cs="Arial"/>
          <w:szCs w:val="22"/>
        </w:rPr>
      </w:pPr>
      <w:r w:rsidRPr="00716DB8">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EA7F85" w:rsidRPr="00716DB8" w:rsidRDefault="00EA7F85" w:rsidP="00EA7F85">
      <w:pPr>
        <w:ind w:firstLine="708"/>
        <w:jc w:val="both"/>
        <w:rPr>
          <w:rFonts w:cs="Arial"/>
          <w:szCs w:val="22"/>
        </w:rPr>
      </w:pPr>
      <w:r w:rsidRPr="00716DB8">
        <w:rPr>
          <w:rFonts w:cs="Arial"/>
          <w:szCs w:val="22"/>
        </w:rPr>
        <w:t>Оферта предоставляется на русском языке.</w:t>
      </w:r>
    </w:p>
    <w:p w:rsidR="00EA7F85" w:rsidRPr="00716DB8" w:rsidRDefault="00EA7F85" w:rsidP="00EA7F85">
      <w:pPr>
        <w:ind w:firstLine="708"/>
        <w:jc w:val="both"/>
        <w:rPr>
          <w:rFonts w:cs="Arial"/>
          <w:szCs w:val="22"/>
        </w:rPr>
      </w:pPr>
      <w:r w:rsidRPr="00716DB8">
        <w:rPr>
          <w:rFonts w:cs="Arial"/>
          <w:szCs w:val="22"/>
        </w:rPr>
        <w:t>Все суммы денежных средств в оферте и приложениях к ней должны быть выражены в российских рублях.</w:t>
      </w:r>
    </w:p>
    <w:p w:rsidR="00EA7F85" w:rsidRPr="00716DB8" w:rsidRDefault="00EA7F85" w:rsidP="00EA7F85">
      <w:pPr>
        <w:ind w:firstLine="708"/>
        <w:jc w:val="both"/>
        <w:rPr>
          <w:rFonts w:cs="Arial"/>
          <w:szCs w:val="22"/>
        </w:rPr>
      </w:pPr>
      <w:r w:rsidRPr="00716DB8">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EA7F85" w:rsidRPr="00716DB8" w:rsidRDefault="00EA7F85" w:rsidP="00EA7F85">
      <w:pPr>
        <w:widowControl w:val="0"/>
        <w:overflowPunct w:val="0"/>
        <w:autoSpaceDE w:val="0"/>
        <w:autoSpaceDN w:val="0"/>
        <w:adjustRightInd w:val="0"/>
        <w:ind w:firstLine="708"/>
        <w:jc w:val="both"/>
        <w:rPr>
          <w:rFonts w:cs="Arial"/>
          <w:kern w:val="28"/>
        </w:rPr>
      </w:pPr>
      <w:r w:rsidRPr="00716DB8">
        <w:rPr>
          <w:rFonts w:cs="Arial"/>
          <w:kern w:val="28"/>
        </w:rPr>
        <w:t>Оферты принимаются только в конвертах. Оферты, направленные по электронной почте, к рассмотрению не принимаются.</w:t>
      </w:r>
    </w:p>
    <w:p w:rsidR="00EA7F85" w:rsidRPr="00F45591" w:rsidRDefault="00EA7F85" w:rsidP="00EA7F85">
      <w:pPr>
        <w:ind w:firstLine="708"/>
        <w:jc w:val="both"/>
        <w:rPr>
          <w:rFonts w:cs="Arial"/>
          <w:szCs w:val="22"/>
        </w:rPr>
      </w:pPr>
      <w:r w:rsidRPr="00716DB8">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716DB8">
        <w:rPr>
          <w:rFonts w:cs="Arial"/>
          <w:szCs w:val="22"/>
        </w:rPr>
        <w:t>Надпись на конвертах должна содержать наименование участника закупки и ссылку на настоящее извещение по форме: «</w:t>
      </w:r>
      <w:r w:rsidRPr="007C1AD4">
        <w:rPr>
          <w:rFonts w:cs="Arial"/>
          <w:szCs w:val="22"/>
        </w:rPr>
        <w:t>Предложение на ПДО № 0</w:t>
      </w:r>
      <w:r w:rsidR="0043373C" w:rsidRPr="007C1AD4">
        <w:rPr>
          <w:rFonts w:cs="Arial"/>
          <w:szCs w:val="22"/>
        </w:rPr>
        <w:t>01</w:t>
      </w:r>
      <w:r w:rsidRPr="007C1AD4">
        <w:rPr>
          <w:rFonts w:cs="Arial"/>
          <w:szCs w:val="22"/>
        </w:rPr>
        <w:t>Т-СН-201</w:t>
      </w:r>
      <w:r w:rsidR="0043373C" w:rsidRPr="007C1AD4">
        <w:rPr>
          <w:rFonts w:cs="Arial"/>
          <w:szCs w:val="22"/>
        </w:rPr>
        <w:t>7</w:t>
      </w:r>
      <w:r w:rsidRPr="007C1AD4">
        <w:rPr>
          <w:rFonts w:cs="Arial"/>
          <w:szCs w:val="22"/>
        </w:rPr>
        <w:t xml:space="preserve"> от </w:t>
      </w:r>
      <w:r w:rsidR="007820D6">
        <w:rPr>
          <w:rFonts w:cs="Arial"/>
          <w:szCs w:val="22"/>
        </w:rPr>
        <w:t>20.01.2017»</w:t>
      </w:r>
      <w:r w:rsidRPr="007C1AD4">
        <w:rPr>
          <w:rFonts w:cs="Arial"/>
          <w:szCs w:val="22"/>
        </w:rPr>
        <w:t>.</w:t>
      </w:r>
    </w:p>
    <w:p w:rsidR="00EA7F85" w:rsidRPr="00716DB8" w:rsidRDefault="00EA7F85" w:rsidP="00EA7F85">
      <w:pPr>
        <w:widowControl w:val="0"/>
        <w:overflowPunct w:val="0"/>
        <w:autoSpaceDE w:val="0"/>
        <w:autoSpaceDN w:val="0"/>
        <w:adjustRightInd w:val="0"/>
        <w:ind w:firstLine="708"/>
        <w:jc w:val="both"/>
        <w:rPr>
          <w:rFonts w:cs="Arial"/>
          <w:szCs w:val="22"/>
        </w:rPr>
      </w:pPr>
      <w:r w:rsidRPr="00716DB8">
        <w:rPr>
          <w:rFonts w:cs="Arial"/>
          <w:szCs w:val="22"/>
        </w:rPr>
        <w:t>Учитывая, что тендер проводится в два этапа, участник закупки передает четыре конверта документов:</w:t>
      </w:r>
    </w:p>
    <w:p w:rsidR="00EA7F85" w:rsidRPr="00716DB8" w:rsidRDefault="00EA7F85" w:rsidP="00EA7F85">
      <w:pPr>
        <w:pStyle w:val="a6"/>
        <w:numPr>
          <w:ilvl w:val="0"/>
          <w:numId w:val="2"/>
        </w:numPr>
        <w:ind w:left="1134" w:hanging="425"/>
        <w:contextualSpacing w:val="0"/>
        <w:jc w:val="both"/>
        <w:rPr>
          <w:rFonts w:cs="Arial"/>
          <w:szCs w:val="22"/>
        </w:rPr>
      </w:pPr>
      <w:r w:rsidRPr="00716DB8">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EA7F85" w:rsidRPr="00716DB8" w:rsidRDefault="00EA7F85" w:rsidP="00EA7F85">
      <w:pPr>
        <w:pStyle w:val="a6"/>
        <w:numPr>
          <w:ilvl w:val="0"/>
          <w:numId w:val="2"/>
        </w:numPr>
        <w:ind w:left="1134" w:hanging="425"/>
        <w:contextualSpacing w:val="0"/>
        <w:jc w:val="both"/>
        <w:rPr>
          <w:rFonts w:cs="Arial"/>
          <w:szCs w:val="22"/>
        </w:rPr>
      </w:pPr>
      <w:r w:rsidRPr="00716DB8">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EA7F85" w:rsidRPr="00716DB8" w:rsidRDefault="00EA7F85" w:rsidP="00EA7F85">
      <w:pPr>
        <w:pStyle w:val="a6"/>
        <w:numPr>
          <w:ilvl w:val="0"/>
          <w:numId w:val="2"/>
        </w:numPr>
        <w:ind w:left="1134" w:hanging="425"/>
        <w:contextualSpacing w:val="0"/>
        <w:jc w:val="both"/>
        <w:rPr>
          <w:rFonts w:cs="Arial"/>
          <w:szCs w:val="22"/>
        </w:rPr>
      </w:pPr>
      <w:r w:rsidRPr="00716DB8">
        <w:rPr>
          <w:rFonts w:cs="Arial"/>
          <w:szCs w:val="22"/>
        </w:rPr>
        <w:lastRenderedPageBreak/>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EA7F85" w:rsidRPr="00716DB8" w:rsidRDefault="00EA7F85" w:rsidP="00EA7F85">
      <w:pPr>
        <w:pStyle w:val="a6"/>
        <w:numPr>
          <w:ilvl w:val="0"/>
          <w:numId w:val="2"/>
        </w:numPr>
        <w:ind w:left="1134" w:hanging="425"/>
        <w:contextualSpacing w:val="0"/>
        <w:jc w:val="both"/>
        <w:rPr>
          <w:rFonts w:cs="Arial"/>
          <w:szCs w:val="22"/>
        </w:rPr>
      </w:pPr>
      <w:r w:rsidRPr="00716DB8">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EA7F85" w:rsidRPr="00716DB8" w:rsidRDefault="00EA7F85" w:rsidP="00EA7F85">
      <w:pPr>
        <w:widowControl w:val="0"/>
        <w:overflowPunct w:val="0"/>
        <w:autoSpaceDE w:val="0"/>
        <w:autoSpaceDN w:val="0"/>
        <w:adjustRightInd w:val="0"/>
        <w:ind w:firstLine="708"/>
        <w:jc w:val="both"/>
        <w:rPr>
          <w:rFonts w:cs="Arial"/>
          <w:kern w:val="28"/>
        </w:rPr>
      </w:pPr>
      <w:r w:rsidRPr="00716DB8">
        <w:rPr>
          <w:rFonts w:cs="Arial"/>
          <w:szCs w:val="22"/>
        </w:rPr>
        <w:t>Документы в конверте с пометкой «Оригинал» являются официальной офертой.</w:t>
      </w:r>
    </w:p>
    <w:p w:rsidR="00EA7F85" w:rsidRPr="00716DB8" w:rsidRDefault="00EA7F85" w:rsidP="00EA7F85">
      <w:pPr>
        <w:widowControl w:val="0"/>
        <w:overflowPunct w:val="0"/>
        <w:autoSpaceDE w:val="0"/>
        <w:autoSpaceDN w:val="0"/>
        <w:adjustRightInd w:val="0"/>
        <w:ind w:firstLine="708"/>
        <w:jc w:val="both"/>
        <w:rPr>
          <w:rFonts w:cs="Arial"/>
          <w:kern w:val="28"/>
        </w:rPr>
      </w:pPr>
      <w:r w:rsidRPr="00716DB8">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w:t>
      </w:r>
      <w:proofErr w:type="spellStart"/>
      <w:r w:rsidRPr="00716DB8">
        <w:rPr>
          <w:rFonts w:cs="Arial"/>
          <w:kern w:val="28"/>
        </w:rPr>
        <w:t>конверта</w:t>
      </w:r>
      <w:proofErr w:type="gramStart"/>
      <w:r w:rsidRPr="00716DB8">
        <w:rPr>
          <w:rFonts w:cs="Arial"/>
          <w:kern w:val="28"/>
        </w:rPr>
        <w:t>.С</w:t>
      </w:r>
      <w:proofErr w:type="gramEnd"/>
      <w:r w:rsidRPr="00716DB8">
        <w:rPr>
          <w:rFonts w:cs="Arial"/>
          <w:kern w:val="28"/>
        </w:rPr>
        <w:t>кан</w:t>
      </w:r>
      <w:proofErr w:type="spellEnd"/>
      <w:r w:rsidRPr="00716DB8">
        <w:rPr>
          <w:rFonts w:cs="Arial"/>
          <w:kern w:val="28"/>
        </w:rPr>
        <w:t>-копии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EA7F85" w:rsidRPr="00F45591" w:rsidRDefault="00EA7F85" w:rsidP="00EA7F85">
      <w:pPr>
        <w:ind w:firstLine="708"/>
        <w:jc w:val="both"/>
        <w:rPr>
          <w:rFonts w:cs="Arial"/>
          <w:szCs w:val="22"/>
        </w:rPr>
      </w:pPr>
      <w:r w:rsidRPr="00716DB8">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716DB8">
        <w:rPr>
          <w:rFonts w:cs="Arial"/>
          <w:szCs w:val="22"/>
        </w:rPr>
        <w:t>экспресс-почтой</w:t>
      </w:r>
      <w:proofErr w:type="gramEnd"/>
      <w:r w:rsidRPr="00716DB8">
        <w:rPr>
          <w:rFonts w:cs="Arial"/>
          <w:szCs w:val="22"/>
        </w:rPr>
        <w:t xml:space="preserve"> или заказным письмом с уведомлением о вручении по адресу: 125047, Москва, 4-й Лесной пер., д.4.</w:t>
      </w:r>
    </w:p>
    <w:p w:rsidR="00EA7F85" w:rsidRPr="0043373C" w:rsidRDefault="00EA7F85" w:rsidP="00EA7F85">
      <w:pPr>
        <w:ind w:left="708"/>
        <w:jc w:val="both"/>
        <w:rPr>
          <w:rFonts w:cs="Arial"/>
          <w:b/>
          <w:szCs w:val="22"/>
        </w:rPr>
      </w:pPr>
      <w:r w:rsidRPr="0043373C">
        <w:rPr>
          <w:rFonts w:cs="Arial"/>
          <w:b/>
          <w:szCs w:val="22"/>
        </w:rPr>
        <w:t xml:space="preserve">Начало приема оферт – </w:t>
      </w:r>
      <w:r w:rsidR="007820D6">
        <w:rPr>
          <w:rFonts w:cs="Arial"/>
          <w:b/>
          <w:szCs w:val="22"/>
        </w:rPr>
        <w:t>23.01.2017</w:t>
      </w:r>
    </w:p>
    <w:p w:rsidR="00EA7F85" w:rsidRPr="0043373C" w:rsidRDefault="00EA7F85" w:rsidP="00EA7F85">
      <w:pPr>
        <w:ind w:left="708"/>
        <w:jc w:val="both"/>
        <w:rPr>
          <w:rFonts w:cs="Arial"/>
          <w:b/>
          <w:szCs w:val="22"/>
        </w:rPr>
      </w:pPr>
      <w:r w:rsidRPr="0043373C">
        <w:rPr>
          <w:rFonts w:cs="Arial"/>
          <w:b/>
          <w:szCs w:val="22"/>
        </w:rPr>
        <w:t xml:space="preserve">Окончание приема оферт – </w:t>
      </w:r>
      <w:r w:rsidR="007820D6">
        <w:rPr>
          <w:rFonts w:cs="Arial"/>
          <w:b/>
          <w:szCs w:val="22"/>
        </w:rPr>
        <w:t>06.02.2017</w:t>
      </w:r>
    </w:p>
    <w:p w:rsidR="00EA7F85" w:rsidRPr="00F45591" w:rsidRDefault="00EA7F85" w:rsidP="00EA7F85">
      <w:pPr>
        <w:ind w:left="708"/>
        <w:jc w:val="both"/>
        <w:rPr>
          <w:rFonts w:cs="Arial"/>
          <w:b/>
          <w:szCs w:val="22"/>
        </w:rPr>
      </w:pPr>
      <w:r w:rsidRPr="0043373C">
        <w:rPr>
          <w:rFonts w:cs="Arial"/>
          <w:b/>
          <w:szCs w:val="22"/>
        </w:rPr>
        <w:t>Срок д</w:t>
      </w:r>
      <w:r w:rsidR="00E43CF9" w:rsidRPr="0043373C">
        <w:rPr>
          <w:rFonts w:cs="Arial"/>
          <w:b/>
          <w:szCs w:val="22"/>
        </w:rPr>
        <w:t>ля определения победителя – до 2</w:t>
      </w:r>
      <w:r w:rsidRPr="0043373C">
        <w:rPr>
          <w:rFonts w:cs="Arial"/>
          <w:b/>
          <w:szCs w:val="22"/>
        </w:rPr>
        <w:t>0.0</w:t>
      </w:r>
      <w:r w:rsidR="00F830D6" w:rsidRPr="0043373C">
        <w:rPr>
          <w:rFonts w:cs="Arial"/>
          <w:b/>
          <w:szCs w:val="22"/>
        </w:rPr>
        <w:t>2</w:t>
      </w:r>
      <w:r w:rsidRPr="0043373C">
        <w:rPr>
          <w:rFonts w:cs="Arial"/>
          <w:b/>
          <w:szCs w:val="22"/>
        </w:rPr>
        <w:t>.201</w:t>
      </w:r>
      <w:r w:rsidR="00F830D6" w:rsidRPr="0043373C">
        <w:rPr>
          <w:rFonts w:cs="Arial"/>
          <w:b/>
          <w:szCs w:val="22"/>
        </w:rPr>
        <w:t>7</w:t>
      </w:r>
      <w:r w:rsidRPr="0043373C">
        <w:rPr>
          <w:rFonts w:cs="Arial"/>
          <w:b/>
          <w:szCs w:val="22"/>
        </w:rPr>
        <w:t xml:space="preserve"> года.</w:t>
      </w:r>
    </w:p>
    <w:p w:rsidR="00EA7F85" w:rsidRPr="00716DB8" w:rsidRDefault="00EA7F85" w:rsidP="00EA7F85">
      <w:pPr>
        <w:ind w:firstLine="708"/>
        <w:jc w:val="both"/>
        <w:rPr>
          <w:rFonts w:cs="Arial"/>
          <w:szCs w:val="22"/>
        </w:rPr>
      </w:pPr>
      <w:r w:rsidRPr="00716DB8">
        <w:rPr>
          <w:rFonts w:cs="Arial"/>
          <w:szCs w:val="22"/>
        </w:rPr>
        <w:t>Оферты, полученные позже указанного срока, к рассмотрению не принимаются.</w:t>
      </w:r>
    </w:p>
    <w:p w:rsidR="00EA7F85" w:rsidRPr="00716DB8" w:rsidRDefault="00EA7F85" w:rsidP="00EA7F85">
      <w:pPr>
        <w:ind w:firstLine="708"/>
        <w:jc w:val="both"/>
        <w:rPr>
          <w:rFonts w:cs="Arial"/>
          <w:szCs w:val="22"/>
        </w:rPr>
      </w:pPr>
      <w:r w:rsidRPr="00716DB8">
        <w:rPr>
          <w:rFonts w:cs="Arial"/>
          <w:szCs w:val="22"/>
        </w:rPr>
        <w:t>Общество имеет право продлить срок приема оферт.</w:t>
      </w:r>
    </w:p>
    <w:p w:rsidR="00EA7F85" w:rsidRPr="00716DB8" w:rsidRDefault="00EA7F85" w:rsidP="00EA7F85">
      <w:pPr>
        <w:ind w:firstLine="708"/>
        <w:jc w:val="both"/>
        <w:rPr>
          <w:rFonts w:cs="Arial"/>
          <w:szCs w:val="22"/>
        </w:rPr>
      </w:pPr>
      <w:r w:rsidRPr="00716DB8">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716DB8">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EA7F85" w:rsidRPr="00F45591" w:rsidRDefault="00EA7F85" w:rsidP="00EA7F85">
      <w:pPr>
        <w:ind w:firstLine="708"/>
        <w:jc w:val="both"/>
        <w:rPr>
          <w:rFonts w:cs="Arial"/>
          <w:szCs w:val="22"/>
        </w:rPr>
      </w:pPr>
      <w:r w:rsidRPr="00716DB8">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7820D6">
        <w:rPr>
          <w:rFonts w:cs="Arial"/>
          <w:szCs w:val="22"/>
        </w:rPr>
        <w:t>01</w:t>
      </w:r>
      <w:r w:rsidRPr="0043373C">
        <w:rPr>
          <w:rFonts w:cs="Arial"/>
          <w:szCs w:val="22"/>
        </w:rPr>
        <w:t>.</w:t>
      </w:r>
      <w:r w:rsidR="007820D6">
        <w:rPr>
          <w:rFonts w:cs="Arial"/>
          <w:szCs w:val="22"/>
        </w:rPr>
        <w:t>02.</w:t>
      </w:r>
      <w:r w:rsidRPr="0043373C">
        <w:rPr>
          <w:rFonts w:cs="Arial"/>
          <w:szCs w:val="22"/>
        </w:rPr>
        <w:t>201</w:t>
      </w:r>
      <w:r w:rsidR="00F830D6" w:rsidRPr="0043373C">
        <w:rPr>
          <w:rFonts w:cs="Arial"/>
          <w:szCs w:val="22"/>
        </w:rPr>
        <w:t>7</w:t>
      </w:r>
      <w:r w:rsidRPr="0043373C">
        <w:rPr>
          <w:rFonts w:cs="Arial"/>
          <w:szCs w:val="22"/>
        </w:rPr>
        <w:t xml:space="preserve"> года. Ответ с</w:t>
      </w:r>
      <w:r w:rsidRPr="00716DB8">
        <w:rPr>
          <w:rFonts w:cs="Arial"/>
          <w:szCs w:val="22"/>
        </w:rPr>
        <w:t xml:space="preserve">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EA7F85" w:rsidRPr="00F45591" w:rsidRDefault="00EA7F85" w:rsidP="00EA7F85">
      <w:pPr>
        <w:ind w:firstLine="708"/>
        <w:jc w:val="both"/>
        <w:rPr>
          <w:rFonts w:cs="Arial"/>
          <w:szCs w:val="22"/>
        </w:rPr>
      </w:pPr>
      <w:r w:rsidRPr="00F45591">
        <w:rPr>
          <w:rFonts w:cs="Arial"/>
          <w:szCs w:val="22"/>
        </w:rPr>
        <w:t>По вопросам технического характера обращаться:</w:t>
      </w:r>
    </w:p>
    <w:p w:rsidR="00EA7F85" w:rsidRPr="00F45591" w:rsidRDefault="00EA7F85" w:rsidP="00EA7F85">
      <w:pPr>
        <w:ind w:firstLine="708"/>
        <w:jc w:val="both"/>
        <w:rPr>
          <w:rFonts w:cs="Arial"/>
          <w:szCs w:val="22"/>
        </w:rPr>
      </w:pPr>
      <w:r w:rsidRPr="00F45591">
        <w:rPr>
          <w:rFonts w:cs="Arial"/>
          <w:szCs w:val="22"/>
        </w:rPr>
        <w:t>Волков Евгений Алексеевич тел (495) 787-82-15 доб. 33-23, факс (495) 777-73-08</w:t>
      </w:r>
    </w:p>
    <w:p w:rsidR="00EA7F85" w:rsidRPr="00F45591" w:rsidRDefault="00EA7F85" w:rsidP="00EA7F85">
      <w:pPr>
        <w:ind w:firstLine="708"/>
        <w:jc w:val="both"/>
        <w:rPr>
          <w:rFonts w:cs="Arial"/>
          <w:szCs w:val="22"/>
        </w:rPr>
      </w:pPr>
      <w:proofErr w:type="gramStart"/>
      <w:r w:rsidRPr="00F45591">
        <w:rPr>
          <w:rFonts w:cs="Arial"/>
          <w:szCs w:val="22"/>
          <w:lang w:val="en-US"/>
        </w:rPr>
        <w:t>e</w:t>
      </w:r>
      <w:r w:rsidRPr="00F45591">
        <w:rPr>
          <w:rFonts w:cs="Arial"/>
          <w:szCs w:val="22"/>
        </w:rPr>
        <w:t>-</w:t>
      </w:r>
      <w:r w:rsidRPr="00F45591">
        <w:rPr>
          <w:rFonts w:cs="Arial"/>
          <w:szCs w:val="22"/>
          <w:lang w:val="en-US"/>
        </w:rPr>
        <w:t>mail</w:t>
      </w:r>
      <w:proofErr w:type="gramEnd"/>
      <w:r w:rsidRPr="00F45591">
        <w:rPr>
          <w:rFonts w:cs="Arial"/>
          <w:szCs w:val="22"/>
        </w:rPr>
        <w:t xml:space="preserve">: </w:t>
      </w:r>
      <w:hyperlink r:id="rId7" w:history="1">
        <w:r w:rsidRPr="00F45591">
          <w:rPr>
            <w:rStyle w:val="a8"/>
            <w:rFonts w:cs="Arial"/>
            <w:szCs w:val="22"/>
            <w:lang w:val="en-US"/>
          </w:rPr>
          <w:t>VolkovEA</w:t>
        </w:r>
        <w:r w:rsidRPr="00F45591">
          <w:rPr>
            <w:rStyle w:val="a8"/>
            <w:rFonts w:cs="Arial"/>
            <w:szCs w:val="22"/>
          </w:rPr>
          <w:t>@</w:t>
        </w:r>
        <w:r w:rsidRPr="00F45591">
          <w:rPr>
            <w:rStyle w:val="a8"/>
            <w:rFonts w:cs="Arial"/>
            <w:szCs w:val="22"/>
            <w:lang w:val="en-US"/>
          </w:rPr>
          <w:t>slavneft</w:t>
        </w:r>
        <w:r w:rsidRPr="00F45591">
          <w:rPr>
            <w:rStyle w:val="a8"/>
            <w:rFonts w:cs="Arial"/>
            <w:szCs w:val="22"/>
          </w:rPr>
          <w:t>.</w:t>
        </w:r>
        <w:proofErr w:type="spellStart"/>
        <w:r w:rsidRPr="00F45591">
          <w:rPr>
            <w:rStyle w:val="a8"/>
            <w:rFonts w:cs="Arial"/>
            <w:szCs w:val="22"/>
            <w:lang w:val="en-US"/>
          </w:rPr>
          <w:t>ru</w:t>
        </w:r>
        <w:proofErr w:type="spellEnd"/>
      </w:hyperlink>
    </w:p>
    <w:p w:rsidR="00EA7F85" w:rsidRPr="00F45591" w:rsidRDefault="00EA7F85" w:rsidP="00EA7F85">
      <w:pPr>
        <w:ind w:firstLine="708"/>
        <w:jc w:val="both"/>
        <w:rPr>
          <w:rFonts w:cs="Arial"/>
          <w:szCs w:val="22"/>
        </w:rPr>
      </w:pPr>
      <w:r w:rsidRPr="00F45591">
        <w:rPr>
          <w:rFonts w:cs="Arial"/>
          <w:szCs w:val="22"/>
        </w:rPr>
        <w:t>По вопросам организационного характера обращаться:</w:t>
      </w:r>
    </w:p>
    <w:p w:rsidR="00EA7F85" w:rsidRPr="00F45591" w:rsidRDefault="00EA7F85" w:rsidP="00EA7F85">
      <w:pPr>
        <w:ind w:firstLine="708"/>
        <w:jc w:val="both"/>
        <w:rPr>
          <w:rFonts w:cs="Arial"/>
          <w:szCs w:val="22"/>
        </w:rPr>
      </w:pPr>
      <w:r w:rsidRPr="00F45591">
        <w:rPr>
          <w:rFonts w:cs="Arial"/>
          <w:szCs w:val="22"/>
        </w:rPr>
        <w:t>Марфина Марина Александровна, тел. (495) 787-82-54, факс (495) 777-73-87</w:t>
      </w:r>
    </w:p>
    <w:p w:rsidR="00EA7F85" w:rsidRPr="00F45591" w:rsidRDefault="00EA7F85" w:rsidP="00EA7F85">
      <w:pPr>
        <w:ind w:firstLine="708"/>
        <w:jc w:val="both"/>
        <w:rPr>
          <w:rFonts w:cs="Arial"/>
          <w:szCs w:val="22"/>
        </w:rPr>
      </w:pPr>
      <w:r w:rsidRPr="00F45591">
        <w:rPr>
          <w:rFonts w:cs="Arial"/>
          <w:szCs w:val="22"/>
        </w:rPr>
        <w:t>e-</w:t>
      </w:r>
      <w:proofErr w:type="spellStart"/>
      <w:r w:rsidRPr="00F45591">
        <w:rPr>
          <w:rFonts w:cs="Arial"/>
          <w:szCs w:val="22"/>
        </w:rPr>
        <w:t>mail</w:t>
      </w:r>
      <w:proofErr w:type="spellEnd"/>
      <w:r w:rsidRPr="00F45591">
        <w:rPr>
          <w:rFonts w:cs="Arial"/>
          <w:szCs w:val="22"/>
        </w:rPr>
        <w:t>: tender@slavneft.ru</w:t>
      </w:r>
    </w:p>
    <w:p w:rsidR="00EA7F85" w:rsidRPr="00F45591" w:rsidRDefault="00EA7F85" w:rsidP="00EA7F85">
      <w:pPr>
        <w:ind w:firstLine="708"/>
        <w:jc w:val="both"/>
        <w:rPr>
          <w:rFonts w:cs="Arial"/>
          <w:szCs w:val="22"/>
        </w:rPr>
      </w:pPr>
      <w:r w:rsidRPr="00F45591">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Pr="00F45591">
          <w:rPr>
            <w:rStyle w:val="a8"/>
            <w:rFonts w:cs="Arial"/>
            <w:szCs w:val="22"/>
          </w:rPr>
          <w:t>http://www.slavneft.ru/supplier/procurement/</w:t>
        </w:r>
      </w:hyperlink>
      <w:r w:rsidRPr="00F45591">
        <w:rPr>
          <w:rFonts w:cs="Arial"/>
          <w:szCs w:val="22"/>
        </w:rPr>
        <w:t>.</w:t>
      </w:r>
    </w:p>
    <w:p w:rsidR="00EA7F85" w:rsidRPr="00F45591" w:rsidRDefault="00EA7F85" w:rsidP="00EA7F85">
      <w:pPr>
        <w:ind w:firstLine="720"/>
        <w:jc w:val="both"/>
        <w:rPr>
          <w:rFonts w:cs="Arial"/>
          <w:b/>
          <w:szCs w:val="22"/>
        </w:rPr>
      </w:pPr>
      <w:r w:rsidRPr="00F45591">
        <w:rPr>
          <w:rFonts w:cs="Arial"/>
          <w:b/>
          <w:szCs w:val="22"/>
        </w:rPr>
        <w:t xml:space="preserve">Внимание: настоящее </w:t>
      </w:r>
      <w:proofErr w:type="gramStart"/>
      <w:r w:rsidRPr="00F45591">
        <w:rPr>
          <w:rFonts w:cs="Arial"/>
          <w:b/>
          <w:szCs w:val="22"/>
        </w:rPr>
        <w:t>предложение</w:t>
      </w:r>
      <w:proofErr w:type="gramEnd"/>
      <w:r w:rsidRPr="00F45591">
        <w:rPr>
          <w:rFonts w:cs="Arial"/>
          <w:b/>
          <w:szCs w:val="22"/>
        </w:rPr>
        <w:t xml:space="preserve"> ни при </w:t>
      </w:r>
      <w:proofErr w:type="gramStart"/>
      <w:r w:rsidRPr="00F45591">
        <w:rPr>
          <w:rFonts w:cs="Arial"/>
          <w:b/>
          <w:szCs w:val="22"/>
        </w:rPr>
        <w:t>каких</w:t>
      </w:r>
      <w:proofErr w:type="gramEnd"/>
      <w:r w:rsidRPr="00F45591">
        <w:rPr>
          <w:rFonts w:cs="Arial"/>
          <w:b/>
          <w:szCs w:val="22"/>
        </w:rPr>
        <w:t xml:space="preserve"> обстоятельствах не может расцениваться как публичная оферта. Соответственно, Общество не </w:t>
      </w:r>
      <w:proofErr w:type="gramStart"/>
      <w:r w:rsidRPr="00F45591">
        <w:rPr>
          <w:rFonts w:cs="Arial"/>
          <w:b/>
          <w:szCs w:val="22"/>
        </w:rPr>
        <w:t>несет какой бы то ни было</w:t>
      </w:r>
      <w:proofErr w:type="gramEnd"/>
      <w:r w:rsidRPr="00F45591">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EA7F85" w:rsidRPr="00F45591" w:rsidRDefault="00EA7F85" w:rsidP="00EA7F85">
      <w:pPr>
        <w:ind w:firstLine="708"/>
        <w:jc w:val="both"/>
        <w:rPr>
          <w:rFonts w:cs="Arial"/>
          <w:szCs w:val="22"/>
        </w:rPr>
      </w:pPr>
      <w:proofErr w:type="gramStart"/>
      <w:r w:rsidRPr="00F45591">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F45591">
        <w:rPr>
          <w:rFonts w:cs="Arial"/>
          <w:szCs w:val="22"/>
        </w:rPr>
        <w:t xml:space="preserve"> Информация о таком решении </w:t>
      </w:r>
      <w:r w:rsidRPr="00F45591">
        <w:rPr>
          <w:rFonts w:cs="Arial"/>
          <w:szCs w:val="22"/>
        </w:rPr>
        <w:lastRenderedPageBreak/>
        <w:t>размещается Обществом на официальном сайте не позднее следующего рабочего дня после утверждения такого решения Тендерной комиссией.</w:t>
      </w:r>
    </w:p>
    <w:p w:rsidR="00EA7F85" w:rsidRPr="00F45591" w:rsidRDefault="00EA7F85" w:rsidP="00EA7F85">
      <w:pPr>
        <w:ind w:firstLine="708"/>
        <w:jc w:val="both"/>
        <w:rPr>
          <w:rFonts w:cs="Arial"/>
          <w:szCs w:val="22"/>
        </w:rPr>
      </w:pPr>
      <w:r w:rsidRPr="00F45591">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EA7F85" w:rsidRPr="00F45591" w:rsidRDefault="00EA7F85" w:rsidP="00EA7F85">
      <w:pPr>
        <w:pStyle w:val="a6"/>
        <w:numPr>
          <w:ilvl w:val="0"/>
          <w:numId w:val="2"/>
        </w:numPr>
        <w:ind w:left="1134" w:hanging="425"/>
        <w:contextualSpacing w:val="0"/>
        <w:jc w:val="both"/>
        <w:rPr>
          <w:rFonts w:cs="Arial"/>
          <w:szCs w:val="22"/>
        </w:rPr>
      </w:pPr>
      <w:r w:rsidRPr="00F45591">
        <w:rPr>
          <w:rFonts w:cs="Arial"/>
          <w:szCs w:val="22"/>
        </w:rPr>
        <w:t>не подана ни одна оферта (с учетом оферт, отозванных участниками закупки);</w:t>
      </w:r>
    </w:p>
    <w:p w:rsidR="00EA7F85" w:rsidRPr="00F45591" w:rsidRDefault="00EA7F85" w:rsidP="00EA7F85">
      <w:pPr>
        <w:pStyle w:val="a6"/>
        <w:numPr>
          <w:ilvl w:val="0"/>
          <w:numId w:val="2"/>
        </w:numPr>
        <w:ind w:left="1134" w:hanging="425"/>
        <w:contextualSpacing w:val="0"/>
        <w:jc w:val="both"/>
        <w:rPr>
          <w:rFonts w:cs="Arial"/>
          <w:szCs w:val="22"/>
        </w:rPr>
      </w:pPr>
      <w:r w:rsidRPr="00F45591">
        <w:rPr>
          <w:rFonts w:cs="Arial"/>
          <w:szCs w:val="22"/>
        </w:rPr>
        <w:t>ни одна оферта не соответствует требованиям к предмету оферты, установленным в настоящем предложении делать оферты;</w:t>
      </w:r>
    </w:p>
    <w:p w:rsidR="00EA7F85" w:rsidRPr="00F45591" w:rsidRDefault="00EA7F85" w:rsidP="00EA7F85">
      <w:pPr>
        <w:pStyle w:val="a6"/>
        <w:numPr>
          <w:ilvl w:val="0"/>
          <w:numId w:val="2"/>
        </w:numPr>
        <w:ind w:left="1134" w:hanging="425"/>
        <w:contextualSpacing w:val="0"/>
        <w:jc w:val="both"/>
        <w:rPr>
          <w:rFonts w:cs="Arial"/>
          <w:szCs w:val="22"/>
        </w:rPr>
      </w:pPr>
      <w:r w:rsidRPr="00F45591">
        <w:rPr>
          <w:rFonts w:cs="Arial"/>
          <w:szCs w:val="22"/>
        </w:rPr>
        <w:t>все поданные оферты отклонены.</w:t>
      </w:r>
    </w:p>
    <w:p w:rsidR="00EA7F85" w:rsidRPr="00F45591" w:rsidRDefault="00EA7F85" w:rsidP="00EA7F85">
      <w:pPr>
        <w:ind w:firstLine="708"/>
        <w:jc w:val="both"/>
        <w:rPr>
          <w:rFonts w:cs="Arial"/>
          <w:szCs w:val="22"/>
        </w:rPr>
      </w:pPr>
      <w:r w:rsidRPr="00F45591">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EA7F85" w:rsidRPr="00F45591" w:rsidRDefault="00EA7F85" w:rsidP="00EA7F85">
      <w:pPr>
        <w:ind w:firstLine="708"/>
        <w:jc w:val="both"/>
        <w:rPr>
          <w:rFonts w:cs="Arial"/>
          <w:szCs w:val="22"/>
        </w:rPr>
      </w:pPr>
      <w:r w:rsidRPr="00F45591">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F45591">
        <w:rPr>
          <w:rFonts w:cs="Arial"/>
          <w:szCs w:val="22"/>
        </w:rPr>
        <w:t>с даты получения</w:t>
      </w:r>
      <w:proofErr w:type="gramEnd"/>
      <w:r w:rsidRPr="00F45591">
        <w:rPr>
          <w:rFonts w:cs="Arial"/>
          <w:szCs w:val="22"/>
        </w:rPr>
        <w:t xml:space="preserve"> настоящего предложения, должны пройти аккредитацию в соответствии с правилами, размещенными на </w:t>
      </w:r>
      <w:hyperlink r:id="rId9" w:history="1">
        <w:r w:rsidRPr="00F45591">
          <w:rPr>
            <w:rStyle w:val="a8"/>
            <w:rFonts w:cs="Arial"/>
            <w:szCs w:val="22"/>
          </w:rPr>
          <w:t>http://www.slavneft.ru/supplier/accreditation/</w:t>
        </w:r>
      </w:hyperlink>
      <w:r w:rsidRPr="00F45591">
        <w:rPr>
          <w:rFonts w:cs="Arial"/>
          <w:szCs w:val="22"/>
        </w:rPr>
        <w:t>.</w:t>
      </w:r>
    </w:p>
    <w:p w:rsidR="00EA7F85" w:rsidRPr="00F45591" w:rsidRDefault="00EA7F85" w:rsidP="00EA7F85">
      <w:pPr>
        <w:ind w:firstLine="708"/>
        <w:jc w:val="both"/>
        <w:rPr>
          <w:rFonts w:cs="Arial"/>
          <w:szCs w:val="22"/>
        </w:rPr>
      </w:pPr>
      <w:r w:rsidRPr="00F45591">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w:t>
      </w:r>
    </w:p>
    <w:p w:rsidR="00EA7F85" w:rsidRPr="00F45591" w:rsidRDefault="00EA7F85" w:rsidP="00EA7F85">
      <w:pPr>
        <w:ind w:firstLine="708"/>
        <w:jc w:val="both"/>
        <w:rPr>
          <w:rFonts w:cs="Arial"/>
          <w:szCs w:val="22"/>
        </w:rPr>
      </w:pPr>
      <w:proofErr w:type="gramStart"/>
      <w:r w:rsidRPr="00F45591">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F45591">
        <w:rPr>
          <w:szCs w:val="22"/>
        </w:rPr>
        <w:t xml:space="preserve">в составе технической части оферты </w:t>
      </w:r>
      <w:r w:rsidRPr="00F45591">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F45591">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Pr="00F45591">
          <w:rPr>
            <w:rStyle w:val="a8"/>
            <w:rFonts w:cs="Arial"/>
            <w:szCs w:val="22"/>
          </w:rPr>
          <w:t>http://www.slavneft.ru/supplier/accreditation/</w:t>
        </w:r>
      </w:hyperlink>
      <w:r w:rsidRPr="00F45591">
        <w:rPr>
          <w:rFonts w:cs="Arial"/>
          <w:szCs w:val="22"/>
        </w:rPr>
        <w:t>.</w:t>
      </w:r>
    </w:p>
    <w:p w:rsidR="00EA7F85" w:rsidRPr="00F45591" w:rsidRDefault="00EA7F85" w:rsidP="00EA7F85">
      <w:pPr>
        <w:ind w:firstLine="708"/>
        <w:jc w:val="both"/>
        <w:rPr>
          <w:rFonts w:cs="Arial"/>
          <w:szCs w:val="22"/>
        </w:rPr>
      </w:pPr>
      <w:r w:rsidRPr="00F45591">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EA7F85" w:rsidRPr="00F45591" w:rsidRDefault="00EA7F85" w:rsidP="00EA7F85">
      <w:pPr>
        <w:ind w:firstLine="708"/>
        <w:jc w:val="both"/>
        <w:rPr>
          <w:szCs w:val="22"/>
        </w:rPr>
      </w:pPr>
      <w:proofErr w:type="gramStart"/>
      <w:r w:rsidRPr="00F45591">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F45591">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EA7F85" w:rsidRPr="00F45591" w:rsidRDefault="00EA7F85" w:rsidP="00EA7F85">
      <w:pPr>
        <w:ind w:firstLine="708"/>
        <w:jc w:val="both"/>
        <w:rPr>
          <w:szCs w:val="22"/>
        </w:rPr>
      </w:pPr>
      <w:r w:rsidRPr="00F45591">
        <w:rPr>
          <w:szCs w:val="22"/>
        </w:rPr>
        <w:t xml:space="preserve">Жалоба в письменном виде направляется в Тендерный комитет Общества по адресу </w:t>
      </w:r>
      <w:r w:rsidRPr="00F45591">
        <w:rPr>
          <w:rFonts w:cs="Arial"/>
          <w:szCs w:val="22"/>
        </w:rPr>
        <w:t>125047, Москва, 4-й Лесной пер., д.4.</w:t>
      </w:r>
      <w:r w:rsidRPr="00F45591">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EA7F85" w:rsidRPr="00F45591" w:rsidRDefault="00EA7F85" w:rsidP="00EA7F85">
      <w:pPr>
        <w:ind w:firstLine="708"/>
        <w:jc w:val="both"/>
        <w:rPr>
          <w:rFonts w:cs="Arial"/>
          <w:szCs w:val="22"/>
        </w:rPr>
      </w:pPr>
      <w:r w:rsidRPr="00F45591">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EA7F85" w:rsidRPr="00F45591" w:rsidRDefault="00EA7F85" w:rsidP="00EA7F85">
      <w:pPr>
        <w:ind w:firstLine="708"/>
        <w:jc w:val="both"/>
        <w:rPr>
          <w:szCs w:val="22"/>
          <w:u w:val="single"/>
        </w:rPr>
      </w:pPr>
      <w:r w:rsidRPr="00F45591">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F45591">
        <w:rPr>
          <w:rFonts w:cs="Arial"/>
          <w:szCs w:val="22"/>
        </w:rPr>
        <w:t>Славнефть</w:t>
      </w:r>
      <w:proofErr w:type="spellEnd"/>
      <w:r w:rsidRPr="00F45591">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F45591">
        <w:rPr>
          <w:rFonts w:cs="Arial"/>
          <w:szCs w:val="22"/>
        </w:rPr>
        <w:t>действий</w:t>
      </w:r>
      <w:proofErr w:type="gramEnd"/>
      <w:r w:rsidRPr="00F45591">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F45591">
          <w:rPr>
            <w:szCs w:val="22"/>
            <w:u w:val="single"/>
          </w:rPr>
          <w:t>hotline@slavneft.ru.</w:t>
        </w:r>
      </w:hyperlink>
    </w:p>
    <w:p w:rsidR="00EA7F85" w:rsidRPr="001427B2" w:rsidRDefault="00EA7F85" w:rsidP="00EA7F85">
      <w:pPr>
        <w:rPr>
          <w:sz w:val="16"/>
          <w:szCs w:val="16"/>
        </w:rPr>
      </w:pPr>
    </w:p>
    <w:p w:rsidR="00EA7F85" w:rsidRPr="007C1AD4" w:rsidRDefault="00EA7F85" w:rsidP="00EA7F85">
      <w:r w:rsidRPr="007C1AD4">
        <w:lastRenderedPageBreak/>
        <w:t xml:space="preserve">Перечень документов в составе Предложения делать оферты </w:t>
      </w:r>
      <w:r w:rsidR="00405A5B" w:rsidRPr="007C1AD4">
        <w:t>№ 001</w:t>
      </w:r>
      <w:r w:rsidRPr="007C1AD4">
        <w:t>Т-СН-201</w:t>
      </w:r>
      <w:r w:rsidR="00405A5B" w:rsidRPr="007C1AD4">
        <w:t>7</w:t>
      </w:r>
      <w:r w:rsidRPr="007C1AD4">
        <w:t xml:space="preserve"> от «</w:t>
      </w:r>
      <w:r w:rsidR="007820D6">
        <w:t xml:space="preserve">20» </w:t>
      </w:r>
      <w:bookmarkStart w:id="0" w:name="_GoBack"/>
      <w:bookmarkEnd w:id="0"/>
      <w:r w:rsidR="007820D6">
        <w:t xml:space="preserve">января </w:t>
      </w:r>
      <w:r w:rsidRPr="007C1AD4">
        <w:t xml:space="preserve"> 201</w:t>
      </w:r>
      <w:r w:rsidR="007C1AD4" w:rsidRPr="007C1AD4">
        <w:t>7</w:t>
      </w:r>
      <w:r w:rsidRPr="007C1AD4">
        <w:t xml:space="preserve"> г.:</w:t>
      </w:r>
    </w:p>
    <w:p w:rsidR="00EA7F85" w:rsidRPr="0043373C" w:rsidRDefault="00EA7F85" w:rsidP="00EA7F85">
      <w:r w:rsidRPr="007C1AD4">
        <w:t>1. Извещение</w:t>
      </w:r>
      <w:r w:rsidRPr="0043373C">
        <w:t xml:space="preserve"> о проведении тендера (настоящий документ) на 5 л. в 1 экз.</w:t>
      </w:r>
    </w:p>
    <w:p w:rsidR="00EA7F85" w:rsidRPr="0043373C" w:rsidRDefault="00EA7F85" w:rsidP="00EA7F85">
      <w:r w:rsidRPr="0043373C">
        <w:t>2. Требования к предмету оферты на 3 л. в 1 экз.</w:t>
      </w:r>
    </w:p>
    <w:p w:rsidR="00EA7F85" w:rsidRPr="0043373C" w:rsidRDefault="00EA7F85" w:rsidP="00EA7F85">
      <w:r w:rsidRPr="0043373C">
        <w:t>3. Проект договора на 8 л. в 1 экз.</w:t>
      </w:r>
    </w:p>
    <w:p w:rsidR="00EA7F85" w:rsidRPr="0043373C" w:rsidRDefault="00EA7F85" w:rsidP="00EA7F85">
      <w:r w:rsidRPr="0043373C">
        <w:t>4. Извещение о согласии сделать оферту  на 1 л. в 1 экз.</w:t>
      </w:r>
    </w:p>
    <w:p w:rsidR="00EA7F85" w:rsidRPr="0043373C" w:rsidRDefault="00EA7F85" w:rsidP="00EA7F85">
      <w:r w:rsidRPr="0043373C">
        <w:t>5. Предложение о заключении договора на 1 л. в 1 экз.</w:t>
      </w:r>
    </w:p>
    <w:p w:rsidR="00EA7F85" w:rsidRPr="0043373C" w:rsidRDefault="00EA7F85" w:rsidP="00EA7F85">
      <w:r w:rsidRPr="0043373C">
        <w:t>6т. Форма «Техническое предложение» на 1 л. в 1 экз.</w:t>
      </w:r>
    </w:p>
    <w:p w:rsidR="00EA7F85" w:rsidRPr="0043373C" w:rsidRDefault="00EA7F85" w:rsidP="00EA7F85">
      <w:r w:rsidRPr="0043373C">
        <w:t>6к. Форма «Коммерческое предложение» на 1 л. в 1 экз.</w:t>
      </w:r>
    </w:p>
    <w:p w:rsidR="00EA7F85" w:rsidRPr="00F45591" w:rsidRDefault="00EA7F85" w:rsidP="00EA7F85">
      <w:r w:rsidRPr="0043373C">
        <w:t>7. Форма «Перечень аффилированных организаций» на 1 л. в 1 экз.</w:t>
      </w:r>
    </w:p>
    <w:p w:rsidR="00EA7F85" w:rsidRDefault="00EA7F85" w:rsidP="00EA7F85">
      <w:pPr>
        <w:rPr>
          <w:rFonts w:cs="Arial"/>
          <w:szCs w:val="22"/>
        </w:rPr>
      </w:pPr>
    </w:p>
    <w:p w:rsidR="00716DB8" w:rsidRDefault="00716DB8" w:rsidP="00EA7F85">
      <w:pPr>
        <w:rPr>
          <w:rFonts w:cs="Arial"/>
          <w:szCs w:val="22"/>
        </w:rPr>
      </w:pPr>
    </w:p>
    <w:p w:rsidR="00716DB8" w:rsidRPr="00F45591" w:rsidRDefault="00716DB8" w:rsidP="00EA7F85">
      <w:pPr>
        <w:rPr>
          <w:rFonts w:cs="Arial"/>
          <w:szCs w:val="22"/>
        </w:rPr>
      </w:pPr>
    </w:p>
    <w:p w:rsidR="00EA7F85" w:rsidRPr="00F45591" w:rsidRDefault="00EA7F85" w:rsidP="00EA7F85">
      <w:pPr>
        <w:pStyle w:val="ConsPlusNormal"/>
        <w:widowControl/>
        <w:ind w:firstLine="0"/>
        <w:jc w:val="both"/>
        <w:rPr>
          <w:rFonts w:ascii="Arial" w:hAnsi="Arial" w:cs="Arial"/>
        </w:rPr>
      </w:pPr>
      <w:r w:rsidRPr="00F45591">
        <w:rPr>
          <w:rFonts w:ascii="Arial" w:hAnsi="Arial" w:cs="Arial"/>
        </w:rPr>
        <w:t>Руководитель Ответственного подразделения</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EA7F85" w:rsidRPr="00F45591" w:rsidTr="00A051CF">
        <w:trPr>
          <w:trHeight w:val="435"/>
        </w:trPr>
        <w:tc>
          <w:tcPr>
            <w:tcW w:w="2497" w:type="dxa"/>
            <w:tcBorders>
              <w:bottom w:val="single" w:sz="4" w:space="0" w:color="auto"/>
            </w:tcBorders>
            <w:shd w:val="clear" w:color="auto" w:fill="auto"/>
            <w:vAlign w:val="bottom"/>
          </w:tcPr>
          <w:p w:rsidR="00EA7F85" w:rsidRPr="00F45591" w:rsidRDefault="00F830D6" w:rsidP="00F830D6">
            <w:pPr>
              <w:pStyle w:val="ConsPlusNormal"/>
              <w:widowControl/>
              <w:ind w:firstLine="0"/>
              <w:rPr>
                <w:rFonts w:ascii="Arial" w:hAnsi="Arial" w:cs="Arial"/>
                <w:sz w:val="20"/>
                <w:szCs w:val="20"/>
              </w:rPr>
            </w:pPr>
            <w:r>
              <w:rPr>
                <w:rFonts w:ascii="Arial" w:hAnsi="Arial" w:cs="Arial"/>
                <w:sz w:val="20"/>
                <w:szCs w:val="20"/>
              </w:rPr>
              <w:t xml:space="preserve">Начальник </w:t>
            </w:r>
            <w:proofErr w:type="spellStart"/>
            <w:r>
              <w:rPr>
                <w:rFonts w:ascii="Arial" w:hAnsi="Arial" w:cs="Arial"/>
                <w:sz w:val="20"/>
                <w:szCs w:val="20"/>
              </w:rPr>
              <w:t>ОПБи</w:t>
            </w:r>
            <w:r w:rsidR="00EA7F85" w:rsidRPr="00F45591">
              <w:rPr>
                <w:rFonts w:ascii="Arial" w:hAnsi="Arial" w:cs="Arial"/>
                <w:sz w:val="20"/>
                <w:szCs w:val="20"/>
              </w:rPr>
              <w:t>ОТ</w:t>
            </w:r>
            <w:proofErr w:type="spellEnd"/>
          </w:p>
        </w:tc>
        <w:tc>
          <w:tcPr>
            <w:tcW w:w="236" w:type="dxa"/>
            <w:shd w:val="clear" w:color="auto" w:fill="auto"/>
            <w:vAlign w:val="bottom"/>
          </w:tcPr>
          <w:p w:rsidR="00EA7F85" w:rsidRPr="00F45591" w:rsidRDefault="00EA7F85" w:rsidP="00A051CF">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EA7F85" w:rsidRPr="00F45591" w:rsidRDefault="00EA7F85" w:rsidP="00A051CF">
            <w:pPr>
              <w:pStyle w:val="ConsPlusNormal"/>
              <w:widowControl/>
              <w:ind w:firstLine="0"/>
              <w:rPr>
                <w:rFonts w:ascii="Arial" w:hAnsi="Arial" w:cs="Arial"/>
                <w:sz w:val="20"/>
                <w:szCs w:val="20"/>
              </w:rPr>
            </w:pPr>
          </w:p>
        </w:tc>
        <w:tc>
          <w:tcPr>
            <w:tcW w:w="236" w:type="dxa"/>
            <w:shd w:val="clear" w:color="auto" w:fill="auto"/>
            <w:vAlign w:val="bottom"/>
          </w:tcPr>
          <w:p w:rsidR="00EA7F85" w:rsidRPr="00F45591" w:rsidRDefault="00EA7F85" w:rsidP="00A051CF">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EA7F85" w:rsidRPr="00F45591" w:rsidRDefault="00EA7F85" w:rsidP="00A051CF">
            <w:pPr>
              <w:pStyle w:val="ConsPlusNormal"/>
              <w:widowControl/>
              <w:ind w:firstLine="0"/>
              <w:rPr>
                <w:rFonts w:ascii="Arial" w:hAnsi="Arial" w:cs="Arial"/>
                <w:sz w:val="20"/>
                <w:szCs w:val="20"/>
              </w:rPr>
            </w:pPr>
            <w:r w:rsidRPr="00F45591">
              <w:rPr>
                <w:rFonts w:ascii="Arial" w:hAnsi="Arial" w:cs="Arial"/>
                <w:sz w:val="20"/>
                <w:szCs w:val="20"/>
              </w:rPr>
              <w:t>Волков Е.А.</w:t>
            </w:r>
          </w:p>
        </w:tc>
        <w:tc>
          <w:tcPr>
            <w:tcW w:w="236" w:type="dxa"/>
            <w:shd w:val="clear" w:color="auto" w:fill="auto"/>
            <w:vAlign w:val="bottom"/>
          </w:tcPr>
          <w:p w:rsidR="00EA7F85" w:rsidRPr="00F45591" w:rsidRDefault="00EA7F85" w:rsidP="00A051CF">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EA7F85" w:rsidRPr="00F45591" w:rsidRDefault="00EA7F85" w:rsidP="00A051CF">
            <w:pPr>
              <w:pStyle w:val="ConsPlusNormal"/>
              <w:widowControl/>
              <w:ind w:firstLine="0"/>
              <w:rPr>
                <w:rFonts w:ascii="Arial" w:hAnsi="Arial" w:cs="Arial"/>
                <w:sz w:val="20"/>
                <w:szCs w:val="20"/>
              </w:rPr>
            </w:pPr>
            <w:r w:rsidRPr="00F45591">
              <w:rPr>
                <w:rFonts w:ascii="Arial" w:hAnsi="Arial" w:cs="Arial"/>
                <w:i/>
                <w:iCs/>
                <w:sz w:val="20"/>
                <w:szCs w:val="20"/>
              </w:rPr>
              <w:t>«     »</w:t>
            </w:r>
            <w:r w:rsidRPr="00F45591">
              <w:rPr>
                <w:rFonts w:ascii="Arial" w:hAnsi="Arial" w:cs="Arial"/>
                <w:i/>
                <w:iCs/>
                <w:sz w:val="20"/>
                <w:szCs w:val="20"/>
              </w:rPr>
              <w:tab/>
            </w:r>
            <w:r w:rsidRPr="00F45591">
              <w:rPr>
                <w:rFonts w:ascii="Arial" w:hAnsi="Arial" w:cs="Arial"/>
                <w:i/>
                <w:iCs/>
                <w:sz w:val="20"/>
                <w:szCs w:val="20"/>
              </w:rPr>
              <w:tab/>
            </w:r>
            <w:r w:rsidRPr="00F45591">
              <w:rPr>
                <w:rFonts w:ascii="Arial" w:hAnsi="Arial" w:cs="Arial"/>
                <w:i/>
                <w:iCs/>
                <w:sz w:val="20"/>
                <w:szCs w:val="20"/>
              </w:rPr>
              <w:tab/>
            </w:r>
            <w:proofErr w:type="gramStart"/>
            <w:r w:rsidRPr="00F45591">
              <w:rPr>
                <w:rFonts w:ascii="Arial" w:hAnsi="Arial" w:cs="Arial"/>
                <w:i/>
                <w:iCs/>
                <w:sz w:val="20"/>
                <w:szCs w:val="20"/>
              </w:rPr>
              <w:t>г</w:t>
            </w:r>
            <w:proofErr w:type="gramEnd"/>
            <w:r w:rsidRPr="00F45591">
              <w:rPr>
                <w:rFonts w:ascii="Arial" w:hAnsi="Arial" w:cs="Arial"/>
                <w:i/>
                <w:iCs/>
                <w:sz w:val="20"/>
                <w:szCs w:val="20"/>
              </w:rPr>
              <w:t>.</w:t>
            </w:r>
          </w:p>
        </w:tc>
      </w:tr>
      <w:tr w:rsidR="00EA7F85" w:rsidRPr="00BA5AEC" w:rsidTr="00A051CF">
        <w:tc>
          <w:tcPr>
            <w:tcW w:w="2497" w:type="dxa"/>
            <w:tcBorders>
              <w:top w:val="single" w:sz="4" w:space="0" w:color="auto"/>
            </w:tcBorders>
            <w:shd w:val="clear" w:color="auto" w:fill="auto"/>
          </w:tcPr>
          <w:p w:rsidR="00EA7F85" w:rsidRPr="00F45591" w:rsidRDefault="00EA7F85" w:rsidP="00A051CF">
            <w:pPr>
              <w:pStyle w:val="a4"/>
              <w:spacing w:before="0"/>
              <w:rPr>
                <w:rFonts w:cs="Arial"/>
                <w:sz w:val="20"/>
                <w:szCs w:val="20"/>
              </w:rPr>
            </w:pPr>
            <w:r w:rsidRPr="00F45591">
              <w:rPr>
                <w:b w:val="0"/>
                <w:i/>
                <w:iCs/>
                <w:sz w:val="16"/>
                <w:szCs w:val="16"/>
              </w:rPr>
              <w:t>(должность)</w:t>
            </w:r>
          </w:p>
        </w:tc>
        <w:tc>
          <w:tcPr>
            <w:tcW w:w="236" w:type="dxa"/>
            <w:shd w:val="clear" w:color="auto" w:fill="auto"/>
          </w:tcPr>
          <w:p w:rsidR="00EA7F85" w:rsidRPr="00F45591" w:rsidRDefault="00EA7F85" w:rsidP="00A051CF">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EA7F85" w:rsidRPr="00F45591" w:rsidRDefault="00EA7F85" w:rsidP="00A051CF">
            <w:pPr>
              <w:pStyle w:val="ConsPlusNormal"/>
              <w:ind w:firstLine="0"/>
              <w:jc w:val="center"/>
              <w:rPr>
                <w:rFonts w:ascii="Arial" w:hAnsi="Arial" w:cs="Arial"/>
                <w:sz w:val="20"/>
                <w:szCs w:val="20"/>
              </w:rPr>
            </w:pPr>
            <w:r w:rsidRPr="00F45591">
              <w:rPr>
                <w:rFonts w:ascii="Arial" w:hAnsi="Arial" w:cs="Arial"/>
                <w:i/>
                <w:iCs/>
                <w:sz w:val="16"/>
                <w:szCs w:val="16"/>
              </w:rPr>
              <w:t>(подпись)</w:t>
            </w:r>
          </w:p>
        </w:tc>
        <w:tc>
          <w:tcPr>
            <w:tcW w:w="236" w:type="dxa"/>
            <w:shd w:val="clear" w:color="auto" w:fill="auto"/>
          </w:tcPr>
          <w:p w:rsidR="00EA7F85" w:rsidRPr="00F45591" w:rsidRDefault="00EA7F85" w:rsidP="00A051CF">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EA7F85" w:rsidRPr="00F45591" w:rsidRDefault="00EA7F85" w:rsidP="00A051CF">
            <w:pPr>
              <w:pStyle w:val="ConsPlusNormal"/>
              <w:ind w:firstLine="0"/>
              <w:jc w:val="center"/>
              <w:rPr>
                <w:rFonts w:ascii="Arial" w:hAnsi="Arial" w:cs="Arial"/>
                <w:sz w:val="20"/>
                <w:szCs w:val="20"/>
              </w:rPr>
            </w:pPr>
            <w:r w:rsidRPr="00F45591">
              <w:rPr>
                <w:rFonts w:ascii="Arial" w:hAnsi="Arial" w:cs="Arial"/>
                <w:i/>
                <w:iCs/>
                <w:sz w:val="16"/>
                <w:szCs w:val="16"/>
              </w:rPr>
              <w:t>(</w:t>
            </w:r>
            <w:proofErr w:type="spellStart"/>
            <w:r w:rsidRPr="00F45591">
              <w:rPr>
                <w:rFonts w:ascii="Arial" w:hAnsi="Arial" w:cs="Arial"/>
                <w:i/>
                <w:iCs/>
                <w:sz w:val="16"/>
                <w:szCs w:val="16"/>
              </w:rPr>
              <w:t>ф.и.о.</w:t>
            </w:r>
            <w:proofErr w:type="spellEnd"/>
            <w:r w:rsidRPr="00F45591">
              <w:rPr>
                <w:rFonts w:ascii="Arial" w:hAnsi="Arial" w:cs="Arial"/>
                <w:i/>
                <w:iCs/>
                <w:sz w:val="16"/>
                <w:szCs w:val="16"/>
              </w:rPr>
              <w:t>)</w:t>
            </w:r>
          </w:p>
        </w:tc>
        <w:tc>
          <w:tcPr>
            <w:tcW w:w="236" w:type="dxa"/>
            <w:shd w:val="clear" w:color="auto" w:fill="auto"/>
          </w:tcPr>
          <w:p w:rsidR="00EA7F85" w:rsidRPr="00F45591" w:rsidRDefault="00EA7F85" w:rsidP="00A051CF">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EA7F85" w:rsidRPr="00BA5AEC" w:rsidRDefault="00EA7F85" w:rsidP="00A051CF">
            <w:pPr>
              <w:pStyle w:val="ConsPlusNormal"/>
              <w:widowControl/>
              <w:ind w:firstLine="0"/>
              <w:jc w:val="center"/>
              <w:rPr>
                <w:rFonts w:ascii="Arial" w:hAnsi="Arial" w:cs="Arial"/>
                <w:sz w:val="20"/>
                <w:szCs w:val="20"/>
              </w:rPr>
            </w:pPr>
            <w:r w:rsidRPr="00F45591">
              <w:rPr>
                <w:rFonts w:ascii="Arial" w:hAnsi="Arial" w:cs="Arial"/>
                <w:i/>
                <w:iCs/>
                <w:sz w:val="16"/>
                <w:szCs w:val="16"/>
              </w:rPr>
              <w:t>(дата)</w:t>
            </w:r>
          </w:p>
        </w:tc>
      </w:tr>
    </w:tbl>
    <w:p w:rsidR="00EA7F85" w:rsidRPr="001427B2" w:rsidRDefault="00EA7F85" w:rsidP="00EA7F85">
      <w:pPr>
        <w:rPr>
          <w:sz w:val="16"/>
          <w:szCs w:val="16"/>
        </w:rPr>
      </w:pPr>
    </w:p>
    <w:p w:rsidR="00EA7F85" w:rsidRDefault="00EA7F85" w:rsidP="001E1029">
      <w:pPr>
        <w:ind w:firstLine="720"/>
        <w:jc w:val="both"/>
        <w:rPr>
          <w:rFonts w:cs="Arial"/>
          <w:b/>
          <w:szCs w:val="22"/>
        </w:rPr>
      </w:pPr>
    </w:p>
    <w:sectPr w:rsidR="00EA7F85" w:rsidSect="001E1029">
      <w:pgSz w:w="11906" w:h="16838"/>
      <w:pgMar w:top="1134" w:right="5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029"/>
    <w:rsid w:val="00073711"/>
    <w:rsid w:val="001E1029"/>
    <w:rsid w:val="00405A5B"/>
    <w:rsid w:val="0043373C"/>
    <w:rsid w:val="004555E5"/>
    <w:rsid w:val="00650908"/>
    <w:rsid w:val="00716DB8"/>
    <w:rsid w:val="007820D6"/>
    <w:rsid w:val="007C1AD4"/>
    <w:rsid w:val="009A49D7"/>
    <w:rsid w:val="00DA420A"/>
    <w:rsid w:val="00E2214D"/>
    <w:rsid w:val="00E43CF9"/>
    <w:rsid w:val="00EA7F85"/>
    <w:rsid w:val="00F3753B"/>
    <w:rsid w:val="00F830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EA7F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EA7F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AbdiyevaASh@slavneft.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97235859B90E06E784650CFC7DF2F220DB8E3F18EDD97B6A55B3B97D55F0F5CF567583C90CF2475d9Q8P"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www.slavneft.ru/supplier/accreditation/" TargetMode="External"/><Relationship Id="rId4" Type="http://schemas.openxmlformats.org/officeDocument/2006/relationships/settings" Target="settings.xml"/><Relationship Id="rId9" Type="http://schemas.openxmlformats.org/officeDocument/2006/relationships/hyperlink" Target="http://www.slavneft.ru/supplier/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2520</Words>
  <Characters>14365</Characters>
  <Application>Microsoft Office Word</Application>
  <DocSecurity>4</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Марфина Марина Александровна</cp:lastModifiedBy>
  <cp:revision>2</cp:revision>
  <dcterms:created xsi:type="dcterms:W3CDTF">2017-01-23T06:36:00Z</dcterms:created>
  <dcterms:modified xsi:type="dcterms:W3CDTF">2017-01-23T06:36:00Z</dcterms:modified>
</cp:coreProperties>
</file>